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№2-</w:t>
      </w:r>
      <w:r>
        <w:rPr>
          <w:rFonts w:ascii="Times New Roman" w:eastAsia="Times New Roman" w:hAnsi="Times New Roman" w:cs="Times New Roman"/>
        </w:rPr>
        <w:t>3235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ЗАОЧНОЕ </w:t>
      </w: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Ю.Б.,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</w:t>
      </w:r>
      <w:r>
        <w:rPr>
          <w:rFonts w:ascii="Times New Roman" w:eastAsia="Times New Roman" w:hAnsi="Times New Roman" w:cs="Times New Roman"/>
        </w:rPr>
        <w:t>открытом судебном заседании</w:t>
      </w:r>
      <w:r>
        <w:rPr>
          <w:rFonts w:ascii="Times New Roman" w:eastAsia="Times New Roman" w:hAnsi="Times New Roman" w:cs="Times New Roman"/>
        </w:rPr>
        <w:t xml:space="preserve"> гражданское дело по исковом</w:t>
      </w:r>
      <w:r>
        <w:rPr>
          <w:rFonts w:ascii="Times New Roman" w:eastAsia="Times New Roman" w:hAnsi="Times New Roman" w:cs="Times New Roman"/>
        </w:rPr>
        <w:t xml:space="preserve">у заявлению </w:t>
      </w:r>
      <w:r>
        <w:rPr>
          <w:rFonts w:ascii="Times New Roman" w:eastAsia="Times New Roman" w:hAnsi="Times New Roman" w:cs="Times New Roman"/>
        </w:rPr>
        <w:t>ООО «СФО Титан»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Садыхову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Расифу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Ульфатовичу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>задолженности по договору займа,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ст.ст.194-199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ГПК РФ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довлетворить исковые требования </w:t>
      </w:r>
      <w:r>
        <w:rPr>
          <w:rFonts w:ascii="Times New Roman" w:eastAsia="Times New Roman" w:hAnsi="Times New Roman" w:cs="Times New Roman"/>
        </w:rPr>
        <w:t>ООО «СФО Титан»</w:t>
      </w:r>
      <w:r>
        <w:rPr>
          <w:rFonts w:ascii="Times New Roman" w:eastAsia="Times New Roman" w:hAnsi="Times New Roman" w:cs="Times New Roman"/>
        </w:rPr>
        <w:t xml:space="preserve"> (ИНН:9702017192)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Садыхову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Расифу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Ульфатовичу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PassportDatagrp-1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Садыхова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Ульфатовича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СФО Титан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в счет задолженности по договору 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Style w:val="cat-UserDefinedgrp-1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28.12.2012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29.12.2012 по 12.09.2019 </w:t>
      </w:r>
      <w:r>
        <w:rPr>
          <w:rFonts w:ascii="Times New Roman" w:eastAsia="Times New Roman" w:hAnsi="Times New Roman" w:cs="Times New Roman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</w:rPr>
        <w:t>18682,10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 в том числе: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13812,81</w:t>
      </w:r>
      <w:r>
        <w:rPr>
          <w:rFonts w:ascii="Times New Roman" w:eastAsia="Times New Roman" w:hAnsi="Times New Roman" w:cs="Times New Roman"/>
        </w:rPr>
        <w:t>руб. – сумму основного долга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4869,29</w:t>
      </w:r>
      <w:r>
        <w:rPr>
          <w:rFonts w:ascii="Times New Roman" w:eastAsia="Times New Roman" w:hAnsi="Times New Roman" w:cs="Times New Roman"/>
        </w:rPr>
        <w:t xml:space="preserve"> руб. – проценты за пользование займом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Садыхова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Ульфатовича</w:t>
      </w:r>
      <w:r>
        <w:rPr>
          <w:rFonts w:ascii="Times New Roman" w:eastAsia="Times New Roman" w:hAnsi="Times New Roman" w:cs="Times New Roman"/>
        </w:rPr>
        <w:t xml:space="preserve"> в пользу ООО «</w:t>
      </w:r>
      <w:r>
        <w:rPr>
          <w:rFonts w:ascii="Times New Roman" w:eastAsia="Times New Roman" w:hAnsi="Times New Roman" w:cs="Times New Roman"/>
        </w:rPr>
        <w:t>СФО Титан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</w:rPr>
        <w:t>747,28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UserDefinedgrp-17rplc-11">
    <w:name w:val="cat-UserDefined grp-1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